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FC4" w:rsidRPr="004F55EF" w:rsidRDefault="004D1FC4" w:rsidP="004D1FC4">
      <w:pPr>
        <w:widowControl w:val="0"/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F55EF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МАТЕРИАЛЫ</w:t>
      </w:r>
    </w:p>
    <w:p w:rsidR="004D1FC4" w:rsidRPr="004F55EF" w:rsidRDefault="004D1FC4" w:rsidP="004D1FC4">
      <w:pPr>
        <w:widowControl w:val="0"/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4F55EF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</w:t>
      </w:r>
      <w:proofErr w:type="gramEnd"/>
      <w:r w:rsidRPr="004F55E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членов информационно-пропагандистских групп</w:t>
      </w:r>
    </w:p>
    <w:p w:rsidR="004D1FC4" w:rsidRPr="004F55EF" w:rsidRDefault="004D1FC4" w:rsidP="004D1FC4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4F55EF">
        <w:rPr>
          <w:rFonts w:ascii="Times New Roman" w:hAnsi="Times New Roman" w:cs="Times New Roman"/>
          <w:sz w:val="30"/>
          <w:szCs w:val="30"/>
          <w:lang w:eastAsia="ru-RU"/>
        </w:rPr>
        <w:t>(</w:t>
      </w:r>
      <w:proofErr w:type="gramStart"/>
      <w:r w:rsidRPr="004F55EF">
        <w:rPr>
          <w:rFonts w:ascii="Times New Roman" w:hAnsi="Times New Roman" w:cs="Times New Roman"/>
          <w:sz w:val="30"/>
          <w:szCs w:val="30"/>
        </w:rPr>
        <w:t>март</w:t>
      </w:r>
      <w:proofErr w:type="gramEnd"/>
      <w:r w:rsidRPr="004F55EF">
        <w:rPr>
          <w:rFonts w:ascii="Times New Roman" w:hAnsi="Times New Roman" w:cs="Times New Roman"/>
          <w:sz w:val="30"/>
          <w:szCs w:val="30"/>
          <w:lang w:eastAsia="ru-RU"/>
        </w:rPr>
        <w:t xml:space="preserve"> 20</w:t>
      </w:r>
      <w:r w:rsidRPr="004F55EF">
        <w:rPr>
          <w:rFonts w:ascii="Times New Roman" w:hAnsi="Times New Roman" w:cs="Times New Roman"/>
          <w:sz w:val="30"/>
          <w:szCs w:val="30"/>
        </w:rPr>
        <w:t>22</w:t>
      </w:r>
      <w:r w:rsidRPr="004F55EF">
        <w:rPr>
          <w:rFonts w:ascii="Times New Roman" w:hAnsi="Times New Roman" w:cs="Times New Roman"/>
          <w:sz w:val="30"/>
          <w:szCs w:val="30"/>
          <w:lang w:eastAsia="ru-RU"/>
        </w:rPr>
        <w:t xml:space="preserve"> г.)</w:t>
      </w:r>
    </w:p>
    <w:p w:rsidR="004D1FC4" w:rsidRDefault="004D1FC4" w:rsidP="004D1FC4">
      <w:pPr>
        <w:shd w:val="clear" w:color="auto" w:fill="FFFFFF"/>
        <w:spacing w:after="0" w:line="240" w:lineRule="auto"/>
        <w:ind w:right="566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012485" w:rsidRPr="004D1FC4" w:rsidRDefault="004D1FC4" w:rsidP="004B1C40">
      <w:pPr>
        <w:shd w:val="clear" w:color="auto" w:fill="FFFFFF"/>
        <w:spacing w:after="0" w:line="240" w:lineRule="auto"/>
        <w:ind w:left="567" w:right="566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4D1FC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012485" w:rsidRPr="004D1FC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Все виды экстремизма </w:t>
      </w:r>
      <w:r w:rsidR="009E1B6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в Беларуси </w:t>
      </w:r>
      <w:r w:rsidR="006B26FC" w:rsidRPr="004D1FC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</w:t>
      </w:r>
      <w:r w:rsidR="00D5355E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риминализированы</w:t>
      </w:r>
    </w:p>
    <w:p w:rsidR="00EB4A72" w:rsidRPr="004D1FC4" w:rsidRDefault="004D1FC4" w:rsidP="004D1FC4">
      <w:pPr>
        <w:ind w:firstLine="709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                                  </w:t>
      </w:r>
      <w:r w:rsidRPr="004D1FC4">
        <w:rPr>
          <w:rFonts w:ascii="Times New Roman" w:hAnsi="Times New Roman" w:cs="Times New Roman"/>
          <w:i/>
          <w:sz w:val="30"/>
          <w:szCs w:val="30"/>
        </w:rPr>
        <w:t>(</w:t>
      </w:r>
      <w:proofErr w:type="gramStart"/>
      <w:r w:rsidRPr="004D1FC4">
        <w:rPr>
          <w:rFonts w:ascii="Times New Roman" w:hAnsi="Times New Roman" w:cs="Times New Roman"/>
          <w:i/>
          <w:sz w:val="30"/>
          <w:szCs w:val="30"/>
        </w:rPr>
        <w:t>дополнительная</w:t>
      </w:r>
      <w:proofErr w:type="gramEnd"/>
      <w:r w:rsidRPr="004D1FC4">
        <w:rPr>
          <w:rFonts w:ascii="Times New Roman" w:hAnsi="Times New Roman" w:cs="Times New Roman"/>
          <w:i/>
          <w:sz w:val="30"/>
          <w:szCs w:val="30"/>
        </w:rPr>
        <w:t xml:space="preserve"> тема)</w:t>
      </w:r>
    </w:p>
    <w:p w:rsidR="0095557B" w:rsidRPr="00402073" w:rsidRDefault="0095557B" w:rsidP="00955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02073">
        <w:rPr>
          <w:rFonts w:ascii="Times New Roman" w:hAnsi="Times New Roman" w:cs="Times New Roman"/>
          <w:sz w:val="30"/>
          <w:szCs w:val="30"/>
        </w:rPr>
        <w:t>Экстремизм, это одно из наиболее опасных явлений безопасности мирового сообщества, представляющих угрозу для всего общества, как совершаемыми преступлениями, так и разрушением общепризнанных норм морали, права и человеческих ценностей, представляющих собой некий своеобразный способ разрешения социальных противоречий, сложившихся в тех и или иных областях общественной жизни.</w:t>
      </w:r>
    </w:p>
    <w:p w:rsidR="0095557B" w:rsidRPr="00402073" w:rsidRDefault="0095557B" w:rsidP="00955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02073">
        <w:rPr>
          <w:rFonts w:ascii="Times New Roman" w:hAnsi="Times New Roman" w:cs="Times New Roman"/>
          <w:sz w:val="30"/>
          <w:szCs w:val="30"/>
        </w:rPr>
        <w:t>Это форма радикального отрицания существующих общепризнанных общественных норм и правил в государстве со стороны отдельных лиц и групп.</w:t>
      </w:r>
    </w:p>
    <w:p w:rsidR="0095557B" w:rsidRPr="00402073" w:rsidRDefault="0095557B" w:rsidP="00955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02073">
        <w:rPr>
          <w:rFonts w:ascii="Times New Roman" w:hAnsi="Times New Roman" w:cs="Times New Roman"/>
          <w:sz w:val="30"/>
          <w:szCs w:val="30"/>
        </w:rPr>
        <w:t>Это сложное явление, его сложность часто бывает трудно увидеть и понять и при этом серьезно возрастают масштабы людских потерь, существенно поднимается уровень материального и морального ущерба для граждан, всего общества, расширяется спектр этого ущерба. Последствия экстремистской деятельности затрагивают все основные сферы общественной жизни - политическую, экономическую, социальную. Все это выдвигает целый ряд новых требований к организации и содержанию противодействия экстремистской деятельности на всех уровнях и во всех аспектах этой работы, в сфере профилактики экстремизма, борьбы с носителями потенциальных угроз, а так же в области минимизации последствий их деятельности.</w:t>
      </w:r>
    </w:p>
    <w:p w:rsidR="0095557B" w:rsidRPr="00402073" w:rsidRDefault="0095557B" w:rsidP="00955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02073">
        <w:rPr>
          <w:rFonts w:ascii="Times New Roman" w:hAnsi="Times New Roman" w:cs="Times New Roman"/>
          <w:sz w:val="30"/>
          <w:szCs w:val="30"/>
        </w:rPr>
        <w:t>Экстремистская деятельность (экстремизм):</w:t>
      </w:r>
    </w:p>
    <w:p w:rsidR="0095557B" w:rsidRPr="00402073" w:rsidRDefault="0095557B" w:rsidP="0095557B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402073">
        <w:rPr>
          <w:rFonts w:ascii="Times New Roman" w:hAnsi="Times New Roman" w:cs="Times New Roman"/>
          <w:sz w:val="30"/>
          <w:szCs w:val="30"/>
        </w:rPr>
        <w:t>насильственное</w:t>
      </w:r>
      <w:proofErr w:type="gramEnd"/>
      <w:r w:rsidRPr="00402073">
        <w:rPr>
          <w:rFonts w:ascii="Times New Roman" w:hAnsi="Times New Roman" w:cs="Times New Roman"/>
          <w:sz w:val="30"/>
          <w:szCs w:val="30"/>
        </w:rPr>
        <w:t xml:space="preserve"> изменение основ конституционного строя и нарушение целостности государства Республики Беларусь;</w:t>
      </w:r>
    </w:p>
    <w:p w:rsidR="0095557B" w:rsidRPr="00402073" w:rsidRDefault="0095557B" w:rsidP="0095557B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402073">
        <w:rPr>
          <w:rFonts w:ascii="Times New Roman" w:hAnsi="Times New Roman" w:cs="Times New Roman"/>
          <w:sz w:val="30"/>
          <w:szCs w:val="30"/>
        </w:rPr>
        <w:t>публичное</w:t>
      </w:r>
      <w:proofErr w:type="gramEnd"/>
      <w:r w:rsidRPr="00402073">
        <w:rPr>
          <w:rFonts w:ascii="Times New Roman" w:hAnsi="Times New Roman" w:cs="Times New Roman"/>
          <w:sz w:val="30"/>
          <w:szCs w:val="30"/>
        </w:rPr>
        <w:t xml:space="preserve"> оправдание терроризма и иная террористическая деятельность;</w:t>
      </w:r>
    </w:p>
    <w:p w:rsidR="0095557B" w:rsidRPr="00402073" w:rsidRDefault="0095557B" w:rsidP="0095557B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402073">
        <w:rPr>
          <w:rFonts w:ascii="Times New Roman" w:hAnsi="Times New Roman" w:cs="Times New Roman"/>
          <w:sz w:val="30"/>
          <w:szCs w:val="30"/>
        </w:rPr>
        <w:t>возбуждение</w:t>
      </w:r>
      <w:proofErr w:type="gramEnd"/>
      <w:r w:rsidRPr="00402073">
        <w:rPr>
          <w:rFonts w:ascii="Times New Roman" w:hAnsi="Times New Roman" w:cs="Times New Roman"/>
          <w:sz w:val="30"/>
          <w:szCs w:val="30"/>
        </w:rPr>
        <w:t xml:space="preserve"> социальной, расовой, национальной или религиозной розни;</w:t>
      </w:r>
    </w:p>
    <w:p w:rsidR="0095557B" w:rsidRPr="00402073" w:rsidRDefault="0095557B" w:rsidP="0095557B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402073">
        <w:rPr>
          <w:rFonts w:ascii="Times New Roman" w:hAnsi="Times New Roman" w:cs="Times New Roman"/>
          <w:sz w:val="30"/>
          <w:szCs w:val="30"/>
        </w:rPr>
        <w:t>нарушение</w:t>
      </w:r>
      <w:proofErr w:type="gramEnd"/>
      <w:r w:rsidRPr="00402073">
        <w:rPr>
          <w:rFonts w:ascii="Times New Roman" w:hAnsi="Times New Roman" w:cs="Times New Roman"/>
          <w:sz w:val="30"/>
          <w:szCs w:val="30"/>
        </w:rPr>
        <w:t xml:space="preserve"> прав, свобод и законных интересов человека и гражданина;</w:t>
      </w:r>
    </w:p>
    <w:p w:rsidR="0095557B" w:rsidRPr="00402073" w:rsidRDefault="0095557B" w:rsidP="0095557B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402073">
        <w:rPr>
          <w:rFonts w:ascii="Times New Roman" w:hAnsi="Times New Roman" w:cs="Times New Roman"/>
          <w:sz w:val="30"/>
          <w:szCs w:val="30"/>
        </w:rPr>
        <w:t>пропаганда</w:t>
      </w:r>
      <w:proofErr w:type="gramEnd"/>
      <w:r w:rsidRPr="00402073">
        <w:rPr>
          <w:rFonts w:ascii="Times New Roman" w:hAnsi="Times New Roman" w:cs="Times New Roman"/>
          <w:sz w:val="30"/>
          <w:szCs w:val="30"/>
        </w:rPr>
        <w:t xml:space="preserve"> и публичное демонстрирование нацистской атрибутики или символики;</w:t>
      </w:r>
    </w:p>
    <w:p w:rsidR="0095557B" w:rsidRPr="00402073" w:rsidRDefault="0095557B" w:rsidP="0095557B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402073">
        <w:rPr>
          <w:rFonts w:ascii="Times New Roman" w:hAnsi="Times New Roman" w:cs="Times New Roman"/>
          <w:sz w:val="30"/>
          <w:szCs w:val="30"/>
        </w:rPr>
        <w:t>публичные</w:t>
      </w:r>
      <w:proofErr w:type="gramEnd"/>
      <w:r w:rsidRPr="00402073">
        <w:rPr>
          <w:rFonts w:ascii="Times New Roman" w:hAnsi="Times New Roman" w:cs="Times New Roman"/>
          <w:sz w:val="30"/>
          <w:szCs w:val="30"/>
        </w:rPr>
        <w:t xml:space="preserve"> призывы к осуществлению указанных деяний либо массовое распространение заведомо экстремистских материалов, а равно их изготовление или хранение в целях массового распространения;</w:t>
      </w:r>
    </w:p>
    <w:p w:rsidR="0095557B" w:rsidRPr="00402073" w:rsidRDefault="0095557B" w:rsidP="0095557B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402073">
        <w:rPr>
          <w:rFonts w:ascii="Times New Roman" w:hAnsi="Times New Roman" w:cs="Times New Roman"/>
          <w:sz w:val="30"/>
          <w:szCs w:val="30"/>
        </w:rPr>
        <w:lastRenderedPageBreak/>
        <w:t>публичное</w:t>
      </w:r>
      <w:proofErr w:type="gramEnd"/>
      <w:r w:rsidRPr="00402073">
        <w:rPr>
          <w:rFonts w:ascii="Times New Roman" w:hAnsi="Times New Roman" w:cs="Times New Roman"/>
          <w:sz w:val="30"/>
          <w:szCs w:val="30"/>
        </w:rPr>
        <w:t xml:space="preserve"> заведомо ложное обвинение должностного лица, в совершении противоправных деяний непосредственно связанных выполнении им своих должностных обязанностей;</w:t>
      </w:r>
    </w:p>
    <w:p w:rsidR="0095557B" w:rsidRPr="00402073" w:rsidRDefault="0095557B" w:rsidP="0095557B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402073">
        <w:rPr>
          <w:rFonts w:ascii="Times New Roman" w:hAnsi="Times New Roman" w:cs="Times New Roman"/>
          <w:sz w:val="30"/>
          <w:szCs w:val="30"/>
        </w:rPr>
        <w:t>организация</w:t>
      </w:r>
      <w:proofErr w:type="gramEnd"/>
      <w:r w:rsidRPr="00402073">
        <w:rPr>
          <w:rFonts w:ascii="Times New Roman" w:hAnsi="Times New Roman" w:cs="Times New Roman"/>
          <w:sz w:val="30"/>
          <w:szCs w:val="30"/>
        </w:rPr>
        <w:t xml:space="preserve"> и подготовка указанных деяний, а также подстрекательство к их осуществлению;</w:t>
      </w:r>
    </w:p>
    <w:p w:rsidR="0095557B" w:rsidRPr="00402073" w:rsidRDefault="0095557B" w:rsidP="0095557B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402073">
        <w:rPr>
          <w:rFonts w:ascii="Times New Roman" w:hAnsi="Times New Roman" w:cs="Times New Roman"/>
          <w:sz w:val="30"/>
          <w:szCs w:val="30"/>
        </w:rPr>
        <w:t>финансирование</w:t>
      </w:r>
      <w:proofErr w:type="gramEnd"/>
      <w:r w:rsidRPr="00402073">
        <w:rPr>
          <w:rFonts w:ascii="Times New Roman" w:hAnsi="Times New Roman" w:cs="Times New Roman"/>
          <w:sz w:val="30"/>
          <w:szCs w:val="30"/>
        </w:rPr>
        <w:t xml:space="preserve"> указанных деяний либо иное содействие в их организации, подготовке и осуществлении, в том числе путем предоставления учебной, полиграфической и материально- технической базы, телефонной и иных видов связи или оказания информационных услуг.</w:t>
      </w:r>
    </w:p>
    <w:p w:rsidR="0095557B" w:rsidRPr="00402073" w:rsidRDefault="0095557B" w:rsidP="00955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02073">
        <w:rPr>
          <w:rFonts w:ascii="Times New Roman" w:hAnsi="Times New Roman" w:cs="Times New Roman"/>
          <w:sz w:val="30"/>
          <w:szCs w:val="30"/>
        </w:rPr>
        <w:t>Экстремистские материалы - символика и атрибутика, информационная продукция (печатные, аудио-, аудиовизуальные и другие информационные сообщения и (или) материалы, плакаты, портреты, транспаранты и иная наглядная агитация, рекламная продукция), предназначенные для публичных демонстрации, использования и распространения либо распространенные любым способом в целях вовлечения в экстремистскую деятельность и ее пропаганды и признанные экстремистскими материалами по решению суда.</w:t>
      </w:r>
    </w:p>
    <w:p w:rsidR="0095557B" w:rsidRPr="00402073" w:rsidRDefault="0095557B" w:rsidP="00955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02073">
        <w:rPr>
          <w:rFonts w:ascii="Times New Roman" w:hAnsi="Times New Roman" w:cs="Times New Roman"/>
          <w:sz w:val="30"/>
          <w:szCs w:val="30"/>
        </w:rPr>
        <w:t>Список материалов, признанных экстремистскими, постоянно актуализируется и с ним каждый гражданин может ознакомиться на сайте Министерства информации Республики Беларусь.</w:t>
      </w:r>
    </w:p>
    <w:p w:rsidR="0095557B" w:rsidRPr="00402073" w:rsidRDefault="0095557B" w:rsidP="00955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02073">
        <w:rPr>
          <w:rFonts w:ascii="Times New Roman" w:hAnsi="Times New Roman" w:cs="Times New Roman"/>
          <w:sz w:val="30"/>
          <w:szCs w:val="30"/>
        </w:rPr>
        <w:t xml:space="preserve">Экстремистские </w:t>
      </w:r>
      <w:proofErr w:type="spellStart"/>
      <w:r w:rsidRPr="00402073">
        <w:rPr>
          <w:rFonts w:ascii="Times New Roman" w:hAnsi="Times New Roman" w:cs="Times New Roman"/>
          <w:sz w:val="30"/>
          <w:szCs w:val="30"/>
        </w:rPr>
        <w:t>телеграм</w:t>
      </w:r>
      <w:proofErr w:type="spellEnd"/>
      <w:r w:rsidRPr="00402073">
        <w:rPr>
          <w:rFonts w:ascii="Times New Roman" w:hAnsi="Times New Roman" w:cs="Times New Roman"/>
          <w:sz w:val="30"/>
          <w:szCs w:val="30"/>
        </w:rPr>
        <w:t xml:space="preserve"> - каналы, </w:t>
      </w:r>
      <w:proofErr w:type="spellStart"/>
      <w:r w:rsidRPr="00402073">
        <w:rPr>
          <w:rFonts w:ascii="Times New Roman" w:hAnsi="Times New Roman" w:cs="Times New Roman"/>
          <w:sz w:val="30"/>
          <w:szCs w:val="30"/>
        </w:rPr>
        <w:t>телеграм</w:t>
      </w:r>
      <w:proofErr w:type="spellEnd"/>
      <w:r w:rsidRPr="00402073">
        <w:rPr>
          <w:rFonts w:ascii="Times New Roman" w:hAnsi="Times New Roman" w:cs="Times New Roman"/>
          <w:sz w:val="30"/>
          <w:szCs w:val="30"/>
        </w:rPr>
        <w:t xml:space="preserve"> - чаты, после того, как их признают экстремистским формированием, вместе с аудиторией могут попасть под уголовную ответственность. Только с момента признания экстремистским формированием начинается уголовное преследование. </w:t>
      </w:r>
    </w:p>
    <w:p w:rsidR="0095557B" w:rsidRPr="0095557B" w:rsidRDefault="0095557B" w:rsidP="00955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02073">
        <w:rPr>
          <w:rFonts w:ascii="Times New Roman" w:hAnsi="Times New Roman" w:cs="Times New Roman"/>
          <w:sz w:val="30"/>
          <w:szCs w:val="30"/>
        </w:rPr>
        <w:t xml:space="preserve">Различная пропаганда – «слив» данных, </w:t>
      </w:r>
      <w:proofErr w:type="spellStart"/>
      <w:r w:rsidRPr="00402073">
        <w:rPr>
          <w:rFonts w:ascii="Times New Roman" w:hAnsi="Times New Roman" w:cs="Times New Roman"/>
          <w:sz w:val="30"/>
          <w:szCs w:val="30"/>
        </w:rPr>
        <w:t>репосты</w:t>
      </w:r>
      <w:proofErr w:type="spellEnd"/>
      <w:r w:rsidRPr="00402073">
        <w:rPr>
          <w:rFonts w:ascii="Times New Roman" w:hAnsi="Times New Roman" w:cs="Times New Roman"/>
          <w:sz w:val="30"/>
          <w:szCs w:val="30"/>
        </w:rPr>
        <w:t>, комментарии, оказание поддержки в популяризации канала, финансирование – это влечет в настоящее время административную ответственность. Подписка - это элемент популяризации, распространения экстремистской информации.</w:t>
      </w:r>
    </w:p>
    <w:p w:rsidR="00F97BFE" w:rsidRPr="0095557B" w:rsidRDefault="009E1B6F" w:rsidP="00F97BFE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t>С 2021 года</w:t>
      </w:r>
      <w:r w:rsidR="00F97BFE" w:rsidRPr="0095557B">
        <w:rPr>
          <w:color w:val="000000" w:themeColor="text1"/>
          <w:sz w:val="30"/>
          <w:szCs w:val="30"/>
        </w:rPr>
        <w:t xml:space="preserve"> внесены и действуют ряд новшеств в законодательстве по вопросам противодействия экстремизму и нарушениям общественного порядка.</w:t>
      </w:r>
      <w:r w:rsidR="00012485" w:rsidRPr="0095557B">
        <w:rPr>
          <w:color w:val="000000" w:themeColor="text1"/>
          <w:sz w:val="30"/>
          <w:szCs w:val="30"/>
        </w:rPr>
        <w:t xml:space="preserve"> В частности, вводится уголовная ответственность за экстремизм, неоднократное нарушение порядка проведения массовых мероприятий, за незаконные сбор и распространение данных. Некоторые уже существующие виды уголовной ответственности ужесточаются.</w:t>
      </w:r>
    </w:p>
    <w:p w:rsidR="00012485" w:rsidRPr="0095557B" w:rsidRDefault="00012485" w:rsidP="00F97BFE">
      <w:pPr>
        <w:pStyle w:val="a3"/>
        <w:shd w:val="clear" w:color="auto" w:fill="FFFFFF"/>
        <w:spacing w:before="240" w:beforeAutospacing="0" w:after="240" w:afterAutospacing="0"/>
        <w:jc w:val="both"/>
        <w:rPr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t>Как меняются статьи УК</w:t>
      </w:r>
      <w:r w:rsidR="004D1FC4" w:rsidRPr="0095557B">
        <w:rPr>
          <w:color w:val="000000" w:themeColor="text1"/>
          <w:sz w:val="30"/>
          <w:szCs w:val="30"/>
        </w:rPr>
        <w:t>:</w:t>
      </w:r>
    </w:p>
    <w:p w:rsidR="00012485" w:rsidRPr="0095557B" w:rsidRDefault="00F97BFE" w:rsidP="00172345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t xml:space="preserve">Появились новые формулировки, в </w:t>
      </w:r>
      <w:r w:rsidR="00012485" w:rsidRPr="0095557B">
        <w:rPr>
          <w:color w:val="000000" w:themeColor="text1"/>
          <w:sz w:val="30"/>
          <w:szCs w:val="30"/>
        </w:rPr>
        <w:t>ряде случаев наказания стали более суровыми.</w:t>
      </w:r>
    </w:p>
    <w:p w:rsidR="00012485" w:rsidRPr="0095557B" w:rsidRDefault="00012485" w:rsidP="00172345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b/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lastRenderedPageBreak/>
        <w:t>Например, статья 369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color w:val="000000" w:themeColor="text1"/>
          <w:sz w:val="30"/>
          <w:szCs w:val="30"/>
        </w:rPr>
        <w:t>УК</w:t>
      </w:r>
      <w:r w:rsidR="00F97BFE" w:rsidRPr="0095557B">
        <w:rPr>
          <w:rStyle w:val="a5"/>
          <w:color w:val="000000" w:themeColor="text1"/>
          <w:sz w:val="30"/>
          <w:szCs w:val="30"/>
        </w:rPr>
        <w:t xml:space="preserve"> </w:t>
      </w:r>
      <w:r w:rsidRPr="0095557B">
        <w:rPr>
          <w:rStyle w:val="a5"/>
          <w:color w:val="000000" w:themeColor="text1"/>
          <w:sz w:val="30"/>
          <w:szCs w:val="30"/>
        </w:rPr>
        <w:t>«Оскорбление представителя власти»</w:t>
      </w:r>
      <w:r w:rsidR="00F97BFE" w:rsidRPr="0095557B">
        <w:rPr>
          <w:rStyle w:val="a5"/>
          <w:color w:val="000000" w:themeColor="text1"/>
          <w:sz w:val="30"/>
          <w:szCs w:val="30"/>
        </w:rPr>
        <w:t xml:space="preserve"> </w:t>
      </w:r>
      <w:r w:rsidR="009E1B6F" w:rsidRPr="0095557B">
        <w:rPr>
          <w:rStyle w:val="a5"/>
          <w:b w:val="0"/>
          <w:color w:val="000000" w:themeColor="text1"/>
          <w:sz w:val="30"/>
          <w:szCs w:val="30"/>
        </w:rPr>
        <w:t>с 2021</w:t>
      </w:r>
      <w:r w:rsidR="009E1B6F" w:rsidRPr="0095557B">
        <w:rPr>
          <w:rStyle w:val="a5"/>
          <w:color w:val="000000" w:themeColor="text1"/>
          <w:sz w:val="30"/>
          <w:szCs w:val="30"/>
        </w:rPr>
        <w:t xml:space="preserve"> года </w:t>
      </w:r>
      <w:r w:rsidRPr="0095557B">
        <w:rPr>
          <w:color w:val="000000" w:themeColor="text1"/>
          <w:sz w:val="30"/>
          <w:szCs w:val="30"/>
        </w:rPr>
        <w:t>дана более развернуто. В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color w:val="000000" w:themeColor="text1"/>
          <w:sz w:val="30"/>
          <w:szCs w:val="30"/>
        </w:rPr>
        <w:t>частности, указано, что заявления в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color w:val="000000" w:themeColor="text1"/>
          <w:sz w:val="30"/>
          <w:szCs w:val="30"/>
        </w:rPr>
        <w:t>интернете тоже считаются. Наказание при этом не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color w:val="000000" w:themeColor="text1"/>
          <w:sz w:val="30"/>
          <w:szCs w:val="30"/>
        </w:rPr>
        <w:t>стало строже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color w:val="000000" w:themeColor="text1"/>
          <w:sz w:val="30"/>
          <w:szCs w:val="30"/>
        </w:rPr>
        <w:t xml:space="preserve">— </w:t>
      </w:r>
      <w:r w:rsidRPr="0095557B">
        <w:rPr>
          <w:b/>
          <w:color w:val="000000" w:themeColor="text1"/>
          <w:sz w:val="30"/>
          <w:szCs w:val="30"/>
        </w:rPr>
        <w:t>до трех лет лишения свободы со</w:t>
      </w:r>
      <w:r w:rsidR="00F97BFE" w:rsidRPr="0095557B">
        <w:rPr>
          <w:b/>
          <w:color w:val="000000" w:themeColor="text1"/>
          <w:sz w:val="30"/>
          <w:szCs w:val="30"/>
        </w:rPr>
        <w:t xml:space="preserve"> </w:t>
      </w:r>
      <w:r w:rsidRPr="0095557B">
        <w:rPr>
          <w:b/>
          <w:color w:val="000000" w:themeColor="text1"/>
          <w:sz w:val="30"/>
          <w:szCs w:val="30"/>
        </w:rPr>
        <w:t>штрафом.</w:t>
      </w:r>
    </w:p>
    <w:p w:rsidR="00012485" w:rsidRPr="0095557B" w:rsidRDefault="00012485" w:rsidP="00172345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t>Зато за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rStyle w:val="a5"/>
          <w:color w:val="000000" w:themeColor="text1"/>
          <w:sz w:val="30"/>
          <w:szCs w:val="30"/>
        </w:rPr>
        <w:t xml:space="preserve">дискредитацию </w:t>
      </w:r>
      <w:r w:rsidR="00E87D6E" w:rsidRPr="0095557B">
        <w:rPr>
          <w:rStyle w:val="a5"/>
          <w:color w:val="000000" w:themeColor="text1"/>
          <w:sz w:val="30"/>
          <w:szCs w:val="30"/>
        </w:rPr>
        <w:t>Республики Беларусь</w:t>
      </w:r>
      <w:r w:rsidR="00F97BFE" w:rsidRPr="0095557B">
        <w:rPr>
          <w:rStyle w:val="a5"/>
          <w:color w:val="000000" w:themeColor="text1"/>
          <w:sz w:val="30"/>
          <w:szCs w:val="30"/>
        </w:rPr>
        <w:t xml:space="preserve"> </w:t>
      </w:r>
      <w:r w:rsidRPr="0095557B">
        <w:rPr>
          <w:color w:val="000000" w:themeColor="text1"/>
          <w:sz w:val="30"/>
          <w:szCs w:val="30"/>
        </w:rPr>
        <w:t xml:space="preserve">(ст. 369-1) максимальное </w:t>
      </w:r>
      <w:r w:rsidRPr="0095557B">
        <w:rPr>
          <w:b/>
          <w:color w:val="000000" w:themeColor="text1"/>
          <w:sz w:val="30"/>
          <w:szCs w:val="30"/>
        </w:rPr>
        <w:t>наказание увеличено до</w:t>
      </w:r>
      <w:r w:rsidR="00F97BFE" w:rsidRPr="0095557B">
        <w:rPr>
          <w:b/>
          <w:color w:val="000000" w:themeColor="text1"/>
          <w:sz w:val="30"/>
          <w:szCs w:val="30"/>
        </w:rPr>
        <w:t xml:space="preserve"> </w:t>
      </w:r>
      <w:r w:rsidRPr="0095557B">
        <w:rPr>
          <w:b/>
          <w:color w:val="000000" w:themeColor="text1"/>
          <w:sz w:val="30"/>
          <w:szCs w:val="30"/>
        </w:rPr>
        <w:t>четырех лет со</w:t>
      </w:r>
      <w:r w:rsidR="00F97BFE" w:rsidRPr="0095557B">
        <w:rPr>
          <w:b/>
          <w:color w:val="000000" w:themeColor="text1"/>
          <w:sz w:val="30"/>
          <w:szCs w:val="30"/>
        </w:rPr>
        <w:t xml:space="preserve"> </w:t>
      </w:r>
      <w:r w:rsidRPr="0095557B">
        <w:rPr>
          <w:b/>
          <w:color w:val="000000" w:themeColor="text1"/>
          <w:sz w:val="30"/>
          <w:szCs w:val="30"/>
        </w:rPr>
        <w:t>штрафом (было два года).</w:t>
      </w:r>
      <w:r w:rsidRPr="0095557B">
        <w:rPr>
          <w:color w:val="000000" w:themeColor="text1"/>
          <w:sz w:val="30"/>
          <w:szCs w:val="30"/>
        </w:rPr>
        <w:t xml:space="preserve"> Имеется в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color w:val="000000" w:themeColor="text1"/>
          <w:sz w:val="30"/>
          <w:szCs w:val="30"/>
        </w:rPr>
        <w:t>виду «распространение заведомо ложных сведений о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color w:val="000000" w:themeColor="text1"/>
          <w:sz w:val="30"/>
          <w:szCs w:val="30"/>
        </w:rPr>
        <w:t>политическом, экономическом, социальном, военном или международном положении Республики Беларусь, правовом положении граждан в Республике Беларусь, деятельности государственных органов».</w:t>
      </w:r>
    </w:p>
    <w:p w:rsidR="00012485" w:rsidRPr="0095557B" w:rsidRDefault="00012485" w:rsidP="00172345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t>Статья 369-3 УК, которая называлась «Нарушение порядка организации или проведения массовых мероприятий», будет переименована. Новое название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color w:val="000000" w:themeColor="text1"/>
          <w:sz w:val="30"/>
          <w:szCs w:val="30"/>
        </w:rPr>
        <w:t>—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rStyle w:val="a5"/>
          <w:color w:val="000000" w:themeColor="text1"/>
          <w:sz w:val="30"/>
          <w:szCs w:val="30"/>
        </w:rPr>
        <w:t>«Публичные призывы к</w:t>
      </w:r>
      <w:r w:rsidR="00F97BFE" w:rsidRPr="0095557B">
        <w:rPr>
          <w:rStyle w:val="a5"/>
          <w:color w:val="000000" w:themeColor="text1"/>
          <w:sz w:val="30"/>
          <w:szCs w:val="30"/>
        </w:rPr>
        <w:t xml:space="preserve"> </w:t>
      </w:r>
      <w:r w:rsidRPr="0095557B">
        <w:rPr>
          <w:rStyle w:val="a5"/>
          <w:color w:val="000000" w:themeColor="text1"/>
          <w:sz w:val="30"/>
          <w:szCs w:val="30"/>
        </w:rPr>
        <w:t>организации или проведению незаконных собрания, митинга, уличного шествия, демонстрации или пикетирования либо вовлечение лиц в</w:t>
      </w:r>
      <w:r w:rsidR="00F97BFE" w:rsidRPr="0095557B">
        <w:rPr>
          <w:rStyle w:val="a5"/>
          <w:color w:val="000000" w:themeColor="text1"/>
          <w:sz w:val="30"/>
          <w:szCs w:val="30"/>
        </w:rPr>
        <w:t xml:space="preserve"> </w:t>
      </w:r>
      <w:r w:rsidRPr="0095557B">
        <w:rPr>
          <w:rStyle w:val="a5"/>
          <w:color w:val="000000" w:themeColor="text1"/>
          <w:sz w:val="30"/>
          <w:szCs w:val="30"/>
        </w:rPr>
        <w:t>участие в</w:t>
      </w:r>
      <w:r w:rsidR="00F97BFE" w:rsidRPr="0095557B">
        <w:rPr>
          <w:rStyle w:val="a5"/>
          <w:color w:val="000000" w:themeColor="text1"/>
          <w:sz w:val="30"/>
          <w:szCs w:val="30"/>
        </w:rPr>
        <w:t xml:space="preserve"> </w:t>
      </w:r>
      <w:r w:rsidRPr="0095557B">
        <w:rPr>
          <w:rStyle w:val="a5"/>
          <w:color w:val="000000" w:themeColor="text1"/>
          <w:sz w:val="30"/>
          <w:szCs w:val="30"/>
        </w:rPr>
        <w:t>таких массовых мероприятиях»</w:t>
      </w:r>
      <w:r w:rsidR="00F97BFE" w:rsidRPr="0095557B">
        <w:rPr>
          <w:color w:val="000000" w:themeColor="text1"/>
          <w:sz w:val="30"/>
          <w:szCs w:val="30"/>
        </w:rPr>
        <w:t xml:space="preserve">. Увеличен максимум по ней — </w:t>
      </w:r>
      <w:r w:rsidR="00F97BFE" w:rsidRPr="0095557B">
        <w:rPr>
          <w:b/>
          <w:color w:val="000000" w:themeColor="text1"/>
          <w:sz w:val="30"/>
          <w:szCs w:val="30"/>
        </w:rPr>
        <w:t xml:space="preserve">с трех лет лишения свободы до </w:t>
      </w:r>
      <w:r w:rsidRPr="0095557B">
        <w:rPr>
          <w:b/>
          <w:color w:val="000000" w:themeColor="text1"/>
          <w:sz w:val="30"/>
          <w:szCs w:val="30"/>
        </w:rPr>
        <w:t>пяти</w:t>
      </w:r>
      <w:r w:rsidRPr="0095557B">
        <w:rPr>
          <w:color w:val="000000" w:themeColor="text1"/>
          <w:sz w:val="30"/>
          <w:szCs w:val="30"/>
        </w:rPr>
        <w:t>.</w:t>
      </w:r>
    </w:p>
    <w:p w:rsidR="00012485" w:rsidRPr="0095557B" w:rsidRDefault="00012485" w:rsidP="00172345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t>За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rStyle w:val="a5"/>
          <w:color w:val="000000" w:themeColor="text1"/>
          <w:sz w:val="30"/>
          <w:szCs w:val="30"/>
        </w:rPr>
        <w:t>сопротивление сотруднику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color w:val="000000" w:themeColor="text1"/>
          <w:sz w:val="30"/>
          <w:szCs w:val="30"/>
        </w:rPr>
        <w:t xml:space="preserve">органов внутренних дел (ст. 363) или «иному лицу», охраняющим общественный порядок, </w:t>
      </w:r>
      <w:r w:rsidRPr="0095557B">
        <w:rPr>
          <w:b/>
          <w:color w:val="000000" w:themeColor="text1"/>
          <w:sz w:val="30"/>
          <w:szCs w:val="30"/>
        </w:rPr>
        <w:t>максимальный срок увеличен до семи лет (было пять).</w:t>
      </w:r>
    </w:p>
    <w:p w:rsidR="00F97BFE" w:rsidRPr="0095557B" w:rsidRDefault="00012485" w:rsidP="00F97BFE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b/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t>За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rStyle w:val="a5"/>
          <w:color w:val="000000" w:themeColor="text1"/>
          <w:sz w:val="30"/>
          <w:szCs w:val="30"/>
        </w:rPr>
        <w:t>финансирование экстремистской деятельности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color w:val="000000" w:themeColor="text1"/>
          <w:sz w:val="30"/>
          <w:szCs w:val="30"/>
        </w:rPr>
        <w:t xml:space="preserve">полагаются </w:t>
      </w:r>
      <w:r w:rsidRPr="0095557B">
        <w:rPr>
          <w:b/>
          <w:color w:val="000000" w:themeColor="text1"/>
          <w:sz w:val="30"/>
          <w:szCs w:val="30"/>
        </w:rPr>
        <w:t>до восьми лет плюс штраф (было — до шести лет).</w:t>
      </w:r>
    </w:p>
    <w:p w:rsidR="00012485" w:rsidRPr="0095557B" w:rsidRDefault="004D1FC4" w:rsidP="00F97BFE">
      <w:pPr>
        <w:pStyle w:val="a3"/>
        <w:shd w:val="clear" w:color="auto" w:fill="FFFFFF"/>
        <w:spacing w:before="240" w:beforeAutospacing="0" w:after="240" w:afterAutospacing="0"/>
        <w:jc w:val="both"/>
        <w:rPr>
          <w:b/>
          <w:color w:val="000000" w:themeColor="text1"/>
          <w:sz w:val="30"/>
          <w:szCs w:val="30"/>
        </w:rPr>
      </w:pPr>
      <w:r w:rsidRPr="0095557B">
        <w:rPr>
          <w:rStyle w:val="a5"/>
          <w:b w:val="0"/>
          <w:bCs w:val="0"/>
          <w:color w:val="000000" w:themeColor="text1"/>
          <w:sz w:val="30"/>
          <w:szCs w:val="30"/>
        </w:rPr>
        <w:t>Появились</w:t>
      </w:r>
      <w:r w:rsidR="00012485" w:rsidRPr="0095557B">
        <w:rPr>
          <w:rStyle w:val="a5"/>
          <w:b w:val="0"/>
          <w:bCs w:val="0"/>
          <w:color w:val="000000" w:themeColor="text1"/>
          <w:sz w:val="30"/>
          <w:szCs w:val="30"/>
        </w:rPr>
        <w:t xml:space="preserve"> новые статьи</w:t>
      </w:r>
      <w:r w:rsidRPr="0095557B">
        <w:rPr>
          <w:rStyle w:val="a5"/>
          <w:b w:val="0"/>
          <w:bCs w:val="0"/>
          <w:color w:val="000000" w:themeColor="text1"/>
          <w:sz w:val="30"/>
          <w:szCs w:val="30"/>
        </w:rPr>
        <w:t>:</w:t>
      </w:r>
    </w:p>
    <w:p w:rsidR="00012485" w:rsidRPr="0095557B" w:rsidRDefault="00012485" w:rsidP="00172345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b/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t>В УК добавляется статья 130-1,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rStyle w:val="a5"/>
          <w:color w:val="000000" w:themeColor="text1"/>
          <w:sz w:val="30"/>
          <w:szCs w:val="30"/>
        </w:rPr>
        <w:t>«Реабилитация нацизма»</w:t>
      </w:r>
      <w:r w:rsidRPr="0095557B">
        <w:rPr>
          <w:color w:val="000000" w:themeColor="text1"/>
          <w:sz w:val="30"/>
          <w:szCs w:val="30"/>
        </w:rPr>
        <w:t xml:space="preserve">. Самый тяжелый вариант, за «действия группой либо повлекшие по неосторожности смерть человека либо иные тяжкие последствия», предусматривает </w:t>
      </w:r>
      <w:r w:rsidRPr="0095557B">
        <w:rPr>
          <w:b/>
          <w:color w:val="000000" w:themeColor="text1"/>
          <w:sz w:val="30"/>
          <w:szCs w:val="30"/>
        </w:rPr>
        <w:t>до двенадцати лет колонии.</w:t>
      </w:r>
    </w:p>
    <w:p w:rsidR="00012485" w:rsidRPr="0095557B" w:rsidRDefault="00F97BFE" w:rsidP="00172345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t xml:space="preserve">Появилась статья 341-1 </w:t>
      </w:r>
      <w:r w:rsidR="00012485" w:rsidRPr="0095557B">
        <w:rPr>
          <w:color w:val="000000" w:themeColor="text1"/>
          <w:sz w:val="30"/>
          <w:szCs w:val="30"/>
        </w:rPr>
        <w:t>—</w:t>
      </w:r>
      <w:r w:rsidRPr="0095557B">
        <w:rPr>
          <w:color w:val="000000" w:themeColor="text1"/>
          <w:sz w:val="30"/>
          <w:szCs w:val="30"/>
        </w:rPr>
        <w:t xml:space="preserve"> </w:t>
      </w:r>
      <w:r w:rsidR="00012485" w:rsidRPr="0095557B">
        <w:rPr>
          <w:rStyle w:val="a5"/>
          <w:color w:val="000000" w:themeColor="text1"/>
          <w:sz w:val="30"/>
          <w:szCs w:val="30"/>
        </w:rPr>
        <w:t>«Пропаганда или публичное демонстрирование, изготовление, распространение нацистской символики или атрибутики»</w:t>
      </w:r>
      <w:r w:rsidRPr="0095557B">
        <w:rPr>
          <w:color w:val="000000" w:themeColor="text1"/>
          <w:sz w:val="30"/>
          <w:szCs w:val="30"/>
        </w:rPr>
        <w:t xml:space="preserve">. </w:t>
      </w:r>
      <w:r w:rsidRPr="0095557B">
        <w:rPr>
          <w:b/>
          <w:color w:val="000000" w:themeColor="text1"/>
          <w:sz w:val="30"/>
          <w:szCs w:val="30"/>
        </w:rPr>
        <w:t xml:space="preserve">Максимум по ней, при повторности, — лишение свободы на </w:t>
      </w:r>
      <w:r w:rsidR="00012485" w:rsidRPr="0095557B">
        <w:rPr>
          <w:b/>
          <w:color w:val="000000" w:themeColor="text1"/>
          <w:sz w:val="30"/>
          <w:szCs w:val="30"/>
        </w:rPr>
        <w:t>четыре года.</w:t>
      </w:r>
      <w:r w:rsidR="00012485" w:rsidRPr="0095557B">
        <w:rPr>
          <w:color w:val="000000" w:themeColor="text1"/>
          <w:sz w:val="30"/>
          <w:szCs w:val="30"/>
        </w:rPr>
        <w:t xml:space="preserve"> При этом деяние признается совершенным неодн</w:t>
      </w:r>
      <w:r w:rsidRPr="0095557B">
        <w:rPr>
          <w:color w:val="000000" w:themeColor="text1"/>
          <w:sz w:val="30"/>
          <w:szCs w:val="30"/>
        </w:rPr>
        <w:t xml:space="preserve">ократно, если человека дважды в </w:t>
      </w:r>
      <w:r w:rsidR="00012485" w:rsidRPr="0095557B">
        <w:rPr>
          <w:color w:val="000000" w:themeColor="text1"/>
          <w:sz w:val="30"/>
          <w:szCs w:val="30"/>
        </w:rPr>
        <w:t>течен</w:t>
      </w:r>
      <w:r w:rsidRPr="0095557B">
        <w:rPr>
          <w:color w:val="000000" w:themeColor="text1"/>
          <w:sz w:val="30"/>
          <w:szCs w:val="30"/>
        </w:rPr>
        <w:t xml:space="preserve">ие года подвергали взысканию по </w:t>
      </w:r>
      <w:r w:rsidR="00012485" w:rsidRPr="0095557B">
        <w:rPr>
          <w:color w:val="000000" w:themeColor="text1"/>
          <w:sz w:val="30"/>
          <w:szCs w:val="30"/>
        </w:rPr>
        <w:t>статье 19.10 КоАП (пропаганда или публичное демонстрирование, изготовление, распространение нацистской символики или атрибутики).</w:t>
      </w:r>
    </w:p>
    <w:p w:rsidR="00012485" w:rsidRPr="0095557B" w:rsidRDefault="00F97BFE" w:rsidP="00172345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b/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lastRenderedPageBreak/>
        <w:t xml:space="preserve">Новой является статья 342-2 </w:t>
      </w:r>
      <w:r w:rsidR="00012485" w:rsidRPr="0095557B">
        <w:rPr>
          <w:color w:val="000000" w:themeColor="text1"/>
          <w:sz w:val="30"/>
          <w:szCs w:val="30"/>
        </w:rPr>
        <w:t>—</w:t>
      </w:r>
      <w:r w:rsidRPr="0095557B">
        <w:rPr>
          <w:color w:val="000000" w:themeColor="text1"/>
          <w:sz w:val="30"/>
          <w:szCs w:val="30"/>
        </w:rPr>
        <w:t xml:space="preserve"> </w:t>
      </w:r>
      <w:r w:rsidR="00012485" w:rsidRPr="0095557B">
        <w:rPr>
          <w:rStyle w:val="a5"/>
          <w:color w:val="000000" w:themeColor="text1"/>
          <w:sz w:val="30"/>
          <w:szCs w:val="30"/>
        </w:rPr>
        <w:t>«Неоднократное нарушение порядка организации или проведения массовых мероприятий»</w:t>
      </w:r>
      <w:r w:rsidRPr="0095557B">
        <w:rPr>
          <w:color w:val="000000" w:themeColor="text1"/>
          <w:sz w:val="30"/>
          <w:szCs w:val="30"/>
        </w:rPr>
        <w:t xml:space="preserve">. Повторность считается в </w:t>
      </w:r>
      <w:r w:rsidR="00012485" w:rsidRPr="0095557B">
        <w:rPr>
          <w:color w:val="000000" w:themeColor="text1"/>
          <w:sz w:val="30"/>
          <w:szCs w:val="30"/>
        </w:rPr>
        <w:t>т</w:t>
      </w:r>
      <w:r w:rsidRPr="0095557B">
        <w:rPr>
          <w:color w:val="000000" w:themeColor="text1"/>
          <w:sz w:val="30"/>
          <w:szCs w:val="30"/>
        </w:rPr>
        <w:t xml:space="preserve">ечение года. Диапазон наказаний — </w:t>
      </w:r>
      <w:r w:rsidRPr="0095557B">
        <w:rPr>
          <w:b/>
          <w:color w:val="000000" w:themeColor="text1"/>
          <w:sz w:val="30"/>
          <w:szCs w:val="30"/>
        </w:rPr>
        <w:t xml:space="preserve">от </w:t>
      </w:r>
      <w:r w:rsidR="00012485" w:rsidRPr="0095557B">
        <w:rPr>
          <w:b/>
          <w:color w:val="000000" w:themeColor="text1"/>
          <w:sz w:val="30"/>
          <w:szCs w:val="30"/>
        </w:rPr>
        <w:t>ар</w:t>
      </w:r>
      <w:r w:rsidRPr="0095557B">
        <w:rPr>
          <w:b/>
          <w:color w:val="000000" w:themeColor="text1"/>
          <w:sz w:val="30"/>
          <w:szCs w:val="30"/>
        </w:rPr>
        <w:t xml:space="preserve">еста или ограничения свободы до </w:t>
      </w:r>
      <w:r w:rsidR="00012485" w:rsidRPr="0095557B">
        <w:rPr>
          <w:b/>
          <w:color w:val="000000" w:themeColor="text1"/>
          <w:sz w:val="30"/>
          <w:szCs w:val="30"/>
        </w:rPr>
        <w:t>трех лет колонии.</w:t>
      </w:r>
    </w:p>
    <w:p w:rsidR="00012485" w:rsidRPr="0095557B" w:rsidRDefault="00012485" w:rsidP="00172345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b/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t>Также появляются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rStyle w:val="a5"/>
          <w:color w:val="000000" w:themeColor="text1"/>
          <w:sz w:val="30"/>
          <w:szCs w:val="30"/>
        </w:rPr>
        <w:t>«экстремистские»</w:t>
      </w:r>
      <w:r w:rsidR="00F97BFE" w:rsidRPr="0095557B">
        <w:rPr>
          <w:color w:val="000000" w:themeColor="text1"/>
          <w:sz w:val="30"/>
          <w:szCs w:val="30"/>
        </w:rPr>
        <w:t xml:space="preserve"> статьи 361-4 и 361-5, которых у </w:t>
      </w:r>
      <w:r w:rsidRPr="0095557B">
        <w:rPr>
          <w:color w:val="000000" w:themeColor="text1"/>
          <w:sz w:val="30"/>
          <w:szCs w:val="30"/>
        </w:rPr>
        <w:t>нас раньше не</w:t>
      </w:r>
      <w:r w:rsidR="00F97BFE" w:rsidRPr="0095557B">
        <w:rPr>
          <w:color w:val="000000" w:themeColor="text1"/>
          <w:sz w:val="30"/>
          <w:szCs w:val="30"/>
        </w:rPr>
        <w:t xml:space="preserve"> было. В </w:t>
      </w:r>
      <w:r w:rsidRPr="0095557B">
        <w:rPr>
          <w:color w:val="000000" w:themeColor="text1"/>
          <w:sz w:val="30"/>
          <w:szCs w:val="30"/>
        </w:rPr>
        <w:t xml:space="preserve">них сформулированы наказания </w:t>
      </w:r>
      <w:r w:rsidR="00F97BFE" w:rsidRPr="0095557B">
        <w:rPr>
          <w:color w:val="000000" w:themeColor="text1"/>
          <w:sz w:val="30"/>
          <w:szCs w:val="30"/>
        </w:rPr>
        <w:t xml:space="preserve">за </w:t>
      </w:r>
      <w:r w:rsidRPr="0095557B">
        <w:rPr>
          <w:color w:val="000000" w:themeColor="text1"/>
          <w:sz w:val="30"/>
          <w:szCs w:val="30"/>
        </w:rPr>
        <w:t>содействи</w:t>
      </w:r>
      <w:r w:rsidR="00F97BFE" w:rsidRPr="0095557B">
        <w:rPr>
          <w:color w:val="000000" w:themeColor="text1"/>
          <w:sz w:val="30"/>
          <w:szCs w:val="30"/>
        </w:rPr>
        <w:t xml:space="preserve">е экстремистской деятельности и подготовку других людей к ней. </w:t>
      </w:r>
      <w:r w:rsidR="00F97BFE" w:rsidRPr="0095557B">
        <w:rPr>
          <w:b/>
          <w:color w:val="000000" w:themeColor="text1"/>
          <w:sz w:val="30"/>
          <w:szCs w:val="30"/>
        </w:rPr>
        <w:t xml:space="preserve">Предусмотрен максимум в </w:t>
      </w:r>
      <w:r w:rsidRPr="0095557B">
        <w:rPr>
          <w:b/>
          <w:color w:val="000000" w:themeColor="text1"/>
          <w:sz w:val="30"/>
          <w:szCs w:val="30"/>
        </w:rPr>
        <w:t>семь лет лишения свободы.</w:t>
      </w:r>
    </w:p>
    <w:p w:rsidR="00012485" w:rsidRPr="0095557B" w:rsidRDefault="00012485" w:rsidP="00172345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b/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t>Еще одна новая статья — 375-1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color w:val="000000" w:themeColor="text1"/>
          <w:sz w:val="30"/>
          <w:szCs w:val="30"/>
        </w:rPr>
        <w:t>—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rStyle w:val="a5"/>
          <w:color w:val="000000" w:themeColor="text1"/>
          <w:sz w:val="30"/>
          <w:szCs w:val="30"/>
        </w:rPr>
        <w:t>«Незаконные собирание либо получение сведений, составляющих государственные секреты»</w:t>
      </w:r>
      <w:r w:rsidRPr="0095557B">
        <w:rPr>
          <w:color w:val="000000" w:themeColor="text1"/>
          <w:sz w:val="30"/>
          <w:szCs w:val="30"/>
        </w:rPr>
        <w:t xml:space="preserve">. </w:t>
      </w:r>
      <w:r w:rsidR="00F97BFE" w:rsidRPr="0095557B">
        <w:rPr>
          <w:b/>
          <w:color w:val="000000" w:themeColor="text1"/>
          <w:sz w:val="30"/>
          <w:szCs w:val="30"/>
        </w:rPr>
        <w:t xml:space="preserve">По </w:t>
      </w:r>
      <w:r w:rsidRPr="0095557B">
        <w:rPr>
          <w:b/>
          <w:color w:val="000000" w:themeColor="text1"/>
          <w:sz w:val="30"/>
          <w:szCs w:val="30"/>
        </w:rPr>
        <w:t>ней максимальное наказание (если нет признаков измены или шпионажа)</w:t>
      </w:r>
      <w:r w:rsidR="00F97BFE" w:rsidRPr="0095557B">
        <w:rPr>
          <w:b/>
          <w:color w:val="000000" w:themeColor="text1"/>
          <w:sz w:val="30"/>
          <w:szCs w:val="30"/>
        </w:rPr>
        <w:t xml:space="preserve"> </w:t>
      </w:r>
      <w:r w:rsidRPr="0095557B">
        <w:rPr>
          <w:b/>
          <w:color w:val="000000" w:themeColor="text1"/>
          <w:sz w:val="30"/>
          <w:szCs w:val="30"/>
        </w:rPr>
        <w:t>— лишение свободы до</w:t>
      </w:r>
      <w:r w:rsidR="00F97BFE" w:rsidRPr="0095557B">
        <w:rPr>
          <w:b/>
          <w:color w:val="000000" w:themeColor="text1"/>
          <w:sz w:val="30"/>
          <w:szCs w:val="30"/>
        </w:rPr>
        <w:t xml:space="preserve"> </w:t>
      </w:r>
      <w:r w:rsidRPr="0095557B">
        <w:rPr>
          <w:b/>
          <w:color w:val="000000" w:themeColor="text1"/>
          <w:sz w:val="30"/>
          <w:szCs w:val="30"/>
        </w:rPr>
        <w:t>пяти лет.</w:t>
      </w:r>
    </w:p>
    <w:p w:rsidR="00012485" w:rsidRPr="0095557B" w:rsidRDefault="00012485" w:rsidP="00172345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b/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t>Новая статья 198-1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rStyle w:val="a5"/>
          <w:color w:val="000000" w:themeColor="text1"/>
          <w:sz w:val="30"/>
          <w:szCs w:val="30"/>
        </w:rPr>
        <w:t>«Нарушение законодательства о средствах массовой информации»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Pr="0095557B">
        <w:rPr>
          <w:color w:val="000000" w:themeColor="text1"/>
          <w:sz w:val="30"/>
          <w:szCs w:val="30"/>
        </w:rPr>
        <w:t>изложена так</w:t>
      </w:r>
      <w:r w:rsidR="00F97BFE" w:rsidRPr="0095557B">
        <w:rPr>
          <w:color w:val="000000" w:themeColor="text1"/>
          <w:sz w:val="30"/>
          <w:szCs w:val="30"/>
        </w:rPr>
        <w:t xml:space="preserve">: </w:t>
      </w:r>
      <w:r w:rsidRPr="0095557B">
        <w:rPr>
          <w:rStyle w:val="a6"/>
          <w:color w:val="000000" w:themeColor="text1"/>
          <w:sz w:val="30"/>
          <w:szCs w:val="30"/>
        </w:rPr>
        <w:t xml:space="preserve">«Распространение владельцем </w:t>
      </w:r>
      <w:proofErr w:type="spellStart"/>
      <w:r w:rsidRPr="0095557B">
        <w:rPr>
          <w:rStyle w:val="a6"/>
          <w:color w:val="000000" w:themeColor="text1"/>
          <w:sz w:val="30"/>
          <w:szCs w:val="30"/>
        </w:rPr>
        <w:t>интернет-ресурса</w:t>
      </w:r>
      <w:proofErr w:type="spellEnd"/>
      <w:r w:rsidRPr="0095557B">
        <w:rPr>
          <w:rStyle w:val="a6"/>
          <w:color w:val="000000" w:themeColor="text1"/>
          <w:sz w:val="30"/>
          <w:szCs w:val="30"/>
        </w:rPr>
        <w:t xml:space="preserve">, не зарегистрированного в качестве сетевого издания, информации, распространение которой запрещено на </w:t>
      </w:r>
      <w:proofErr w:type="spellStart"/>
      <w:r w:rsidRPr="0095557B">
        <w:rPr>
          <w:rStyle w:val="a6"/>
          <w:color w:val="000000" w:themeColor="text1"/>
          <w:sz w:val="30"/>
          <w:szCs w:val="30"/>
        </w:rPr>
        <w:t>интернет-ресурсах</w:t>
      </w:r>
      <w:proofErr w:type="spellEnd"/>
      <w:r w:rsidRPr="0095557B">
        <w:rPr>
          <w:rStyle w:val="a6"/>
          <w:color w:val="000000" w:themeColor="text1"/>
          <w:sz w:val="30"/>
          <w:szCs w:val="30"/>
        </w:rPr>
        <w:t xml:space="preserve"> в соответствии с законодательными актами, совершенное в течение года после наложения административного взыскания за такое же нарушение, </w:t>
      </w:r>
      <w:r w:rsidRPr="0095557B">
        <w:rPr>
          <w:rStyle w:val="a6"/>
          <w:b/>
          <w:color w:val="000000" w:themeColor="text1"/>
          <w:sz w:val="30"/>
          <w:szCs w:val="30"/>
        </w:rPr>
        <w:t>наказывается общественными работами, или штрафом, или ограничением свободы на срок до двух лет, или лишением свободы на тот же срок»</w:t>
      </w:r>
      <w:r w:rsidRPr="0095557B">
        <w:rPr>
          <w:b/>
          <w:color w:val="000000" w:themeColor="text1"/>
          <w:sz w:val="30"/>
          <w:szCs w:val="30"/>
        </w:rPr>
        <w:t>.</w:t>
      </w:r>
    </w:p>
    <w:p w:rsidR="009B5700" w:rsidRPr="0095557B" w:rsidRDefault="00012485" w:rsidP="009B5700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t>Добавляются две статьи (203-1 и 203-2), касающиеся</w:t>
      </w:r>
      <w:r w:rsidR="00F97BFE" w:rsidRPr="0095557B">
        <w:rPr>
          <w:color w:val="000000" w:themeColor="text1"/>
          <w:sz w:val="30"/>
          <w:szCs w:val="30"/>
        </w:rPr>
        <w:t xml:space="preserve"> </w:t>
      </w:r>
      <w:r w:rsidR="00F97BFE" w:rsidRPr="0095557B">
        <w:rPr>
          <w:rStyle w:val="a5"/>
          <w:color w:val="000000" w:themeColor="text1"/>
          <w:sz w:val="30"/>
          <w:szCs w:val="30"/>
        </w:rPr>
        <w:t xml:space="preserve">распространения </w:t>
      </w:r>
      <w:r w:rsidRPr="0095557B">
        <w:rPr>
          <w:rStyle w:val="a5"/>
          <w:color w:val="000000" w:themeColor="text1"/>
          <w:sz w:val="30"/>
          <w:szCs w:val="30"/>
        </w:rPr>
        <w:t>информации о частной жизни и персональных данных</w:t>
      </w:r>
      <w:r w:rsidRPr="0095557B">
        <w:rPr>
          <w:color w:val="000000" w:themeColor="text1"/>
          <w:sz w:val="30"/>
          <w:szCs w:val="30"/>
        </w:rPr>
        <w:t xml:space="preserve">. Определено, что </w:t>
      </w:r>
      <w:r w:rsidRPr="0095557B">
        <w:rPr>
          <w:i/>
          <w:color w:val="000000" w:themeColor="text1"/>
          <w:sz w:val="30"/>
          <w:szCs w:val="30"/>
        </w:rPr>
        <w:t xml:space="preserve">«умышленные незаконные сбор, предоставление информации о частной жизни и (или) персональных данных другого лица без его согласия, повлекшие причинение существенного вреда правам, свободам и законным интересам гражданина» </w:t>
      </w:r>
      <w:r w:rsidRPr="0095557B">
        <w:rPr>
          <w:b/>
          <w:color w:val="000000" w:themeColor="text1"/>
          <w:sz w:val="30"/>
          <w:szCs w:val="30"/>
        </w:rPr>
        <w:t>влекут до пяти лет лишения</w:t>
      </w:r>
      <w:r w:rsidRPr="0095557B">
        <w:rPr>
          <w:color w:val="000000" w:themeColor="text1"/>
          <w:sz w:val="30"/>
          <w:szCs w:val="30"/>
        </w:rPr>
        <w:t xml:space="preserve"> (в самом тяжелом варианте, если преступление совершено в отношении лица или близких в связи с осуществлением им служебной деятельности или выполнением общественного долга).</w:t>
      </w:r>
    </w:p>
    <w:p w:rsidR="00012485" w:rsidRPr="0095557B" w:rsidRDefault="00012485" w:rsidP="009B5700">
      <w:pPr>
        <w:pStyle w:val="a3"/>
        <w:shd w:val="clear" w:color="auto" w:fill="FFFFFF"/>
        <w:spacing w:before="240" w:beforeAutospacing="0" w:after="240" w:afterAutospacing="0"/>
        <w:jc w:val="both"/>
        <w:rPr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t>Меняются сроки зачета сроков содержания под стражей и домашнего ареста</w:t>
      </w:r>
      <w:r w:rsidR="004D1FC4" w:rsidRPr="0095557B">
        <w:rPr>
          <w:color w:val="000000" w:themeColor="text1"/>
          <w:sz w:val="30"/>
          <w:szCs w:val="30"/>
        </w:rPr>
        <w:t>:</w:t>
      </w:r>
    </w:p>
    <w:p w:rsidR="00012485" w:rsidRPr="0095557B" w:rsidRDefault="009B5700" w:rsidP="00172345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color w:val="000000" w:themeColor="text1"/>
          <w:sz w:val="30"/>
          <w:szCs w:val="30"/>
        </w:rPr>
      </w:pPr>
      <w:r w:rsidRPr="0095557B">
        <w:rPr>
          <w:rStyle w:val="a6"/>
          <w:color w:val="000000" w:themeColor="text1"/>
          <w:sz w:val="30"/>
          <w:szCs w:val="30"/>
        </w:rPr>
        <w:t xml:space="preserve"> </w:t>
      </w:r>
      <w:r w:rsidR="00012485" w:rsidRPr="0095557B">
        <w:rPr>
          <w:rStyle w:val="a6"/>
          <w:color w:val="000000" w:themeColor="text1"/>
          <w:sz w:val="30"/>
          <w:szCs w:val="30"/>
        </w:rPr>
        <w:t xml:space="preserve">«Два дня домашнего ареста теперь соответствуют одному дню ареста или лишения свободы, двум дням ограничения свободы. Один день содержания под стражей соответствует полутора дням лишения свободы с отбыванием в исправительной колонии в условиях общего и усиленного режима, одному дню лишения свободы с отбыванием в </w:t>
      </w:r>
      <w:r w:rsidR="00012485" w:rsidRPr="0095557B">
        <w:rPr>
          <w:rStyle w:val="a6"/>
          <w:color w:val="000000" w:themeColor="text1"/>
          <w:sz w:val="30"/>
          <w:szCs w:val="30"/>
        </w:rPr>
        <w:lastRenderedPageBreak/>
        <w:t>исправительной колонии в условиях строгого и особого режима или в тюрьме, одному дню ареста»</w:t>
      </w:r>
      <w:r w:rsidR="00012485" w:rsidRPr="0095557B">
        <w:rPr>
          <w:color w:val="000000" w:themeColor="text1"/>
          <w:sz w:val="30"/>
          <w:szCs w:val="30"/>
        </w:rPr>
        <w:t>.</w:t>
      </w:r>
    </w:p>
    <w:p w:rsidR="00012485" w:rsidRPr="0095557B" w:rsidRDefault="00012485" w:rsidP="00172345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t>Иным станет порядок назначения наказания в случае заключения досудебного соглашения о сотрудничестве: срок или размер наказания теперь не может превышать половины (либо 2/3 в случае совершения лицом тяжкого или особо тяжкого преступления, сопряженного с посягательством на жизнь или здоровье человека) максимального срока или размера избранного судом вида основного наказания.</w:t>
      </w:r>
    </w:p>
    <w:p w:rsidR="009B5700" w:rsidRPr="0095557B" w:rsidRDefault="00012485" w:rsidP="009B5700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t>Также вводится новелла о возможности примирения обвиняемого с потерпевшим путем заключения медиативного соглашения.</w:t>
      </w:r>
    </w:p>
    <w:p w:rsidR="00012485" w:rsidRPr="0095557B" w:rsidRDefault="009B5700" w:rsidP="009B5700">
      <w:pPr>
        <w:pStyle w:val="a3"/>
        <w:shd w:val="clear" w:color="auto" w:fill="FFFFFF"/>
        <w:spacing w:before="240" w:beforeAutospacing="0" w:after="240" w:afterAutospacing="0"/>
        <w:jc w:val="both"/>
        <w:rPr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t>По мнению Генеральной прокуратуры</w:t>
      </w:r>
      <w:r w:rsidR="00012485" w:rsidRPr="0095557B">
        <w:rPr>
          <w:color w:val="000000" w:themeColor="text1"/>
          <w:sz w:val="30"/>
          <w:szCs w:val="30"/>
        </w:rPr>
        <w:t>: «Новый закон повысит качество предварительного расследования»</w:t>
      </w:r>
      <w:r w:rsidR="004D1FC4" w:rsidRPr="0095557B">
        <w:rPr>
          <w:color w:val="000000" w:themeColor="text1"/>
          <w:sz w:val="30"/>
          <w:szCs w:val="30"/>
        </w:rPr>
        <w:t>:</w:t>
      </w:r>
    </w:p>
    <w:p w:rsidR="00012485" w:rsidRPr="0095557B" w:rsidRDefault="00012485" w:rsidP="00172345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color w:val="000000" w:themeColor="text1"/>
          <w:sz w:val="30"/>
          <w:szCs w:val="30"/>
        </w:rPr>
      </w:pPr>
      <w:r w:rsidRPr="0095557B">
        <w:rPr>
          <w:rStyle w:val="a6"/>
          <w:color w:val="000000" w:themeColor="text1"/>
          <w:sz w:val="30"/>
          <w:szCs w:val="30"/>
        </w:rPr>
        <w:t>«В данном законе достаточно много новых норм, которые направлены на предупреждение преступлений в сфере общественной безопасности. Они обусловлены событиями, которые произошли во второй половине 2020 года. Прежде всего</w:t>
      </w:r>
      <w:r w:rsidR="009B5700" w:rsidRPr="0095557B">
        <w:rPr>
          <w:rStyle w:val="a6"/>
          <w:color w:val="000000" w:themeColor="text1"/>
          <w:sz w:val="30"/>
          <w:szCs w:val="30"/>
        </w:rPr>
        <w:t>,</w:t>
      </w:r>
      <w:r w:rsidRPr="0095557B">
        <w:rPr>
          <w:rStyle w:val="a6"/>
          <w:color w:val="000000" w:themeColor="text1"/>
          <w:sz w:val="30"/>
          <w:szCs w:val="30"/>
        </w:rPr>
        <w:t xml:space="preserve"> это нарушение порядка проведения массовых мероприятий и публичные призывы к проведению таких мероприятий. Если лицо дважды привлечено к административной ответственности за такие деяния и административные взыскания не возымели действия, предусматривается уголовная ответственность»</w:t>
      </w:r>
      <w:r w:rsidR="009B5700" w:rsidRPr="0095557B">
        <w:rPr>
          <w:color w:val="000000" w:themeColor="text1"/>
          <w:sz w:val="30"/>
          <w:szCs w:val="30"/>
        </w:rPr>
        <w:t>.</w:t>
      </w:r>
    </w:p>
    <w:p w:rsidR="00012485" w:rsidRPr="0095557B" w:rsidRDefault="009B5700" w:rsidP="00172345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t>Новые нормы, направленны</w:t>
      </w:r>
      <w:r w:rsidR="00012485" w:rsidRPr="0095557B">
        <w:rPr>
          <w:color w:val="000000" w:themeColor="text1"/>
          <w:sz w:val="30"/>
          <w:szCs w:val="30"/>
        </w:rPr>
        <w:t xml:space="preserve"> на противодействие всем видам экстремизма. Теперь под уголовную ответственность подпадает не только создание экстремистского формирования или формирования, реабилитирующего нацизм, но и участие в нем, а также его финансирование.</w:t>
      </w:r>
    </w:p>
    <w:p w:rsidR="00012485" w:rsidRPr="0095557B" w:rsidRDefault="00012485" w:rsidP="00172345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color w:val="000000" w:themeColor="text1"/>
          <w:sz w:val="30"/>
          <w:szCs w:val="30"/>
        </w:rPr>
      </w:pPr>
      <w:r w:rsidRPr="0095557B">
        <w:rPr>
          <w:rStyle w:val="a6"/>
          <w:color w:val="000000" w:themeColor="text1"/>
          <w:sz w:val="30"/>
          <w:szCs w:val="30"/>
        </w:rPr>
        <w:t>«Все виды экстремистской деятельности на сегодняшний день у нас криминализированы. У государства, правоохранителей появились новые правовые инструменты для противодействия этим проявлениям. Это достаточно весомый пакет изменений, которые должны выполнить предупредительный и профилактический эффект — они ради этого принимались». </w:t>
      </w:r>
      <w:bookmarkStart w:id="0" w:name="_GoBack"/>
      <w:bookmarkEnd w:id="0"/>
    </w:p>
    <w:p w:rsidR="009B5700" w:rsidRPr="0095557B" w:rsidRDefault="00012485" w:rsidP="009B5700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t>По словам представителя Генеральной прокуратуры, принятие нового закона усовершенствует досудебное производство и повысит качество предварительного расследования, «чтобы в суд поступали еще более выверенные уголовные дела».</w:t>
      </w:r>
    </w:p>
    <w:p w:rsidR="00012485" w:rsidRPr="0095557B" w:rsidRDefault="009B5700" w:rsidP="00172345">
      <w:pPr>
        <w:pStyle w:val="a3"/>
        <w:shd w:val="clear" w:color="auto" w:fill="FFFFFF"/>
        <w:spacing w:before="240" w:beforeAutospacing="0" w:after="240" w:afterAutospacing="0"/>
        <w:ind w:firstLine="709"/>
        <w:jc w:val="both"/>
        <w:rPr>
          <w:color w:val="000000" w:themeColor="text1"/>
          <w:sz w:val="30"/>
          <w:szCs w:val="30"/>
        </w:rPr>
      </w:pPr>
      <w:r w:rsidRPr="0095557B">
        <w:rPr>
          <w:color w:val="000000" w:themeColor="text1"/>
          <w:sz w:val="30"/>
          <w:szCs w:val="30"/>
        </w:rPr>
        <w:lastRenderedPageBreak/>
        <w:t>Н</w:t>
      </w:r>
      <w:r w:rsidR="00012485" w:rsidRPr="0095557B">
        <w:rPr>
          <w:color w:val="000000" w:themeColor="text1"/>
          <w:sz w:val="30"/>
          <w:szCs w:val="30"/>
        </w:rPr>
        <w:t>овый закон дает и кое-какие послабления: например, возможность выплачивать штраф с отсрочкой.</w:t>
      </w:r>
    </w:p>
    <w:p w:rsidR="004D1FC4" w:rsidRPr="0095557B" w:rsidRDefault="004D1FC4" w:rsidP="004D1FC4">
      <w:pPr>
        <w:pStyle w:val="ab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5557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Подготовлено отделом идеологической работы, </w:t>
      </w:r>
    </w:p>
    <w:p w:rsidR="004D1FC4" w:rsidRPr="0095557B" w:rsidRDefault="004D1FC4" w:rsidP="004D1FC4">
      <w:pPr>
        <w:pStyle w:val="ab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gramStart"/>
      <w:r w:rsidRPr="0095557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культуры</w:t>
      </w:r>
      <w:proofErr w:type="gramEnd"/>
      <w:r w:rsidRPr="0095557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и по делам молодёжи </w:t>
      </w:r>
    </w:p>
    <w:p w:rsidR="004D1FC4" w:rsidRPr="0095557B" w:rsidRDefault="004D1FC4" w:rsidP="004D1FC4">
      <w:pPr>
        <w:pStyle w:val="ab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5557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Городокского райисполкома</w:t>
      </w:r>
    </w:p>
    <w:p w:rsidR="004D1FC4" w:rsidRPr="0095557B" w:rsidRDefault="004D1FC4" w:rsidP="004D1FC4">
      <w:pPr>
        <w:pStyle w:val="a3"/>
        <w:shd w:val="clear" w:color="auto" w:fill="FFFFFF"/>
        <w:spacing w:before="240" w:beforeAutospacing="0" w:after="240" w:afterAutospacing="0"/>
        <w:ind w:firstLine="709"/>
        <w:jc w:val="right"/>
        <w:rPr>
          <w:color w:val="000000" w:themeColor="text1"/>
          <w:sz w:val="28"/>
          <w:szCs w:val="28"/>
        </w:rPr>
      </w:pPr>
    </w:p>
    <w:p w:rsidR="00012485" w:rsidRPr="0095557B" w:rsidRDefault="00012485" w:rsidP="00172345">
      <w:pPr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097DD3" w:rsidRDefault="00097DD3" w:rsidP="00152818">
      <w:pPr>
        <w:rPr>
          <w:rFonts w:ascii="Times New Roman" w:hAnsi="Times New Roman" w:cs="Times New Roman"/>
          <w:sz w:val="30"/>
          <w:szCs w:val="30"/>
        </w:rPr>
      </w:pPr>
    </w:p>
    <w:sectPr w:rsidR="00097DD3" w:rsidSect="00E87D6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475" w:rsidRDefault="00335475" w:rsidP="00E87D6E">
      <w:pPr>
        <w:spacing w:after="0" w:line="240" w:lineRule="auto"/>
      </w:pPr>
      <w:r>
        <w:separator/>
      </w:r>
    </w:p>
  </w:endnote>
  <w:endnote w:type="continuationSeparator" w:id="0">
    <w:p w:rsidR="00335475" w:rsidRDefault="00335475" w:rsidP="00E8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475" w:rsidRDefault="00335475" w:rsidP="00E87D6E">
      <w:pPr>
        <w:spacing w:after="0" w:line="240" w:lineRule="auto"/>
      </w:pPr>
      <w:r>
        <w:separator/>
      </w:r>
    </w:p>
  </w:footnote>
  <w:footnote w:type="continuationSeparator" w:id="0">
    <w:p w:rsidR="00335475" w:rsidRDefault="00335475" w:rsidP="00E87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5904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E87D6E" w:rsidRPr="00E87D6E" w:rsidRDefault="00C20536">
        <w:pPr>
          <w:pStyle w:val="a7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E87D6E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="00E87D6E" w:rsidRPr="00E87D6E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E87D6E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95557B">
          <w:rPr>
            <w:rFonts w:ascii="Times New Roman" w:hAnsi="Times New Roman" w:cs="Times New Roman"/>
            <w:noProof/>
            <w:sz w:val="30"/>
            <w:szCs w:val="30"/>
          </w:rPr>
          <w:t>6</w:t>
        </w:r>
        <w:r w:rsidRPr="00E87D6E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E0E8F"/>
    <w:multiLevelType w:val="hybridMultilevel"/>
    <w:tmpl w:val="5CA6A64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485"/>
    <w:rsid w:val="00012485"/>
    <w:rsid w:val="00035E0E"/>
    <w:rsid w:val="00097DD3"/>
    <w:rsid w:val="00152818"/>
    <w:rsid w:val="00172345"/>
    <w:rsid w:val="00301AA6"/>
    <w:rsid w:val="00335475"/>
    <w:rsid w:val="004B1C40"/>
    <w:rsid w:val="004D1FC4"/>
    <w:rsid w:val="00576054"/>
    <w:rsid w:val="00593ACA"/>
    <w:rsid w:val="00606DE9"/>
    <w:rsid w:val="006B26FC"/>
    <w:rsid w:val="007A5192"/>
    <w:rsid w:val="008D734C"/>
    <w:rsid w:val="0095557B"/>
    <w:rsid w:val="00962874"/>
    <w:rsid w:val="009B5700"/>
    <w:rsid w:val="009E1B6F"/>
    <w:rsid w:val="00A50865"/>
    <w:rsid w:val="00C20536"/>
    <w:rsid w:val="00D03809"/>
    <w:rsid w:val="00D5355E"/>
    <w:rsid w:val="00DB5320"/>
    <w:rsid w:val="00E3358D"/>
    <w:rsid w:val="00E750AF"/>
    <w:rsid w:val="00E87D6E"/>
    <w:rsid w:val="00F17900"/>
    <w:rsid w:val="00F9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D1EA3E-815C-4C9D-B5AC-A83EA536B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24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24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24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1248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Normal (Web)"/>
    <w:basedOn w:val="a"/>
    <w:uiPriority w:val="99"/>
    <w:unhideWhenUsed/>
    <w:rsid w:val="000124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12485"/>
    <w:rPr>
      <w:color w:val="0000FF"/>
      <w:u w:val="single"/>
    </w:rPr>
  </w:style>
  <w:style w:type="character" w:styleId="a5">
    <w:name w:val="Strong"/>
    <w:basedOn w:val="a0"/>
    <w:uiPriority w:val="22"/>
    <w:qFormat/>
    <w:rsid w:val="00012485"/>
    <w:rPr>
      <w:b/>
      <w:bCs/>
    </w:rPr>
  </w:style>
  <w:style w:type="character" w:styleId="a6">
    <w:name w:val="Emphasis"/>
    <w:basedOn w:val="a0"/>
    <w:uiPriority w:val="20"/>
    <w:qFormat/>
    <w:rsid w:val="00012485"/>
    <w:rPr>
      <w:i/>
      <w:iCs/>
    </w:rPr>
  </w:style>
  <w:style w:type="paragraph" w:styleId="a7">
    <w:name w:val="header"/>
    <w:basedOn w:val="a"/>
    <w:link w:val="a8"/>
    <w:uiPriority w:val="99"/>
    <w:unhideWhenUsed/>
    <w:rsid w:val="00E87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7D6E"/>
  </w:style>
  <w:style w:type="paragraph" w:styleId="a9">
    <w:name w:val="footer"/>
    <w:basedOn w:val="a"/>
    <w:link w:val="aa"/>
    <w:uiPriority w:val="99"/>
    <w:unhideWhenUsed/>
    <w:rsid w:val="00E87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7D6E"/>
  </w:style>
  <w:style w:type="paragraph" w:styleId="ab">
    <w:name w:val="No Spacing"/>
    <w:uiPriority w:val="1"/>
    <w:qFormat/>
    <w:rsid w:val="004D1FC4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95557B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3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Win7Ultimate_x64</cp:lastModifiedBy>
  <cp:revision>5</cp:revision>
  <cp:lastPrinted>2022-02-16T07:12:00Z</cp:lastPrinted>
  <dcterms:created xsi:type="dcterms:W3CDTF">2022-03-15T05:39:00Z</dcterms:created>
  <dcterms:modified xsi:type="dcterms:W3CDTF">2022-03-15T06:16:00Z</dcterms:modified>
</cp:coreProperties>
</file>